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13C5" w:rsidRPr="000E3F86" w:rsidRDefault="003413C5" w:rsidP="003413C5">
      <w:pPr>
        <w:pStyle w:val="ListParagraph"/>
        <w:ind w:left="0"/>
        <w:jc w:val="center"/>
        <w:rPr>
          <w:rFonts w:ascii="Times New Roman" w:hAnsi="Times New Roman" w:cs="Times New Roman"/>
          <w:b/>
          <w:bCs/>
          <w:sz w:val="24"/>
          <w:szCs w:val="24"/>
        </w:rPr>
      </w:pPr>
      <w:r w:rsidRPr="000E3F86">
        <w:rPr>
          <w:rFonts w:ascii="Times New Roman" w:hAnsi="Times New Roman" w:cs="Times New Roman"/>
          <w:b/>
          <w:bCs/>
          <w:sz w:val="24"/>
          <w:szCs w:val="24"/>
        </w:rPr>
        <w:t>AKADEMİK PERSONEL ANKET</w:t>
      </w:r>
      <w:r w:rsidR="005B0708">
        <w:rPr>
          <w:rFonts w:ascii="Times New Roman" w:hAnsi="Times New Roman" w:cs="Times New Roman"/>
          <w:b/>
          <w:bCs/>
          <w:sz w:val="24"/>
          <w:szCs w:val="24"/>
        </w:rPr>
        <w:t xml:space="preserve"> DEĞERLENDİRME RAPORU</w:t>
      </w:r>
    </w:p>
    <w:p w:rsidR="003413C5" w:rsidRDefault="003413C5" w:rsidP="003413C5">
      <w:pPr>
        <w:jc w:val="both"/>
        <w:rPr>
          <w:rFonts w:ascii="Times New Roman" w:hAnsi="Times New Roman" w:cs="Times New Roman"/>
          <w:sz w:val="24"/>
          <w:szCs w:val="24"/>
        </w:rPr>
      </w:pPr>
      <w:r>
        <w:rPr>
          <w:rFonts w:ascii="Times New Roman" w:hAnsi="Times New Roman" w:cs="Times New Roman"/>
          <w:sz w:val="24"/>
          <w:szCs w:val="24"/>
        </w:rPr>
        <w:t>Ankete verilen cevaplara bakıldığında yaş aralığı, çoğunluğu 31-40 yaşında, büyük oranda erkek personelden</w:t>
      </w:r>
      <w:r w:rsidRPr="00C717C4">
        <w:rPr>
          <w:rFonts w:ascii="Times New Roman" w:hAnsi="Times New Roman" w:cs="Times New Roman"/>
          <w:sz w:val="24"/>
          <w:szCs w:val="24"/>
        </w:rPr>
        <w:t xml:space="preserve"> </w:t>
      </w:r>
      <w:r>
        <w:rPr>
          <w:rFonts w:ascii="Times New Roman" w:hAnsi="Times New Roman" w:cs="Times New Roman"/>
          <w:sz w:val="24"/>
          <w:szCs w:val="24"/>
        </w:rPr>
        <w:t>oluşan, hizmet yılı 7 yıldan fazla olan genç akademisyenlerdir.</w:t>
      </w:r>
    </w:p>
    <w:p w:rsidR="003413C5" w:rsidRDefault="003413C5" w:rsidP="003413C5">
      <w:pPr>
        <w:jc w:val="both"/>
        <w:rPr>
          <w:rFonts w:ascii="Times New Roman" w:hAnsi="Times New Roman" w:cs="Times New Roman"/>
          <w:sz w:val="24"/>
          <w:szCs w:val="24"/>
        </w:rPr>
      </w:pPr>
      <w:r>
        <w:rPr>
          <w:rFonts w:ascii="Times New Roman" w:hAnsi="Times New Roman" w:cs="Times New Roman"/>
          <w:sz w:val="24"/>
          <w:szCs w:val="24"/>
        </w:rPr>
        <w:t>Fakülte ve personelle ilgili cevaplara bakıldığında aşağıdaki gibi bir tablo ortaya çıkar:</w:t>
      </w:r>
    </w:p>
    <w:p w:rsidR="003413C5" w:rsidRDefault="003413C5" w:rsidP="003413C5">
      <w:pPr>
        <w:jc w:val="both"/>
        <w:rPr>
          <w:rFonts w:ascii="Times New Roman" w:hAnsi="Times New Roman" w:cs="Times New Roman"/>
          <w:sz w:val="24"/>
          <w:szCs w:val="24"/>
        </w:rPr>
      </w:pPr>
      <w:r>
        <w:rPr>
          <w:rFonts w:ascii="Times New Roman" w:hAnsi="Times New Roman" w:cs="Times New Roman"/>
          <w:sz w:val="24"/>
          <w:szCs w:val="24"/>
        </w:rPr>
        <w:t>Fakültenin mensubu olmaktan, iş ve görev tanımlarının açık olmasından, fırsatların adaletli olmasından, idari görevlendirme konusundaki ölçütlerden memnuniyet genel anlamda yüksektir. Memnun ve çok memnun olanların oranı düşünüldüğünde ortaya bu tablo çıkar. Ancak fakültede, fikirleri çekinmeden ortaya koyabilme memnuniyet düzeyi, birçok cevaptan çok daha yüksek oranda memnuniyeti gözler önüne serer. Bu da idareyle personel arasındaki iletişimin, tartışma ortamının, öneri ve şikâyetlerin rahatça, özgürce konuşulabildiği bir ortamın varlığının göstergesidir. Akademik personel tarafından iletilen şikâyetlerin idare tarafından dikkate alınması ve yöneticilerin başarıları takdir etmesi konuları da en memnun olunan başlıklar olarak ortaya çıkar. Yöneticilerin sorunlara yapıcı yaklaşımı da benzer şekilde en memnun kalınan konular olarak cevaplanmıştır. Benzer şekilde yetki ve sorumlulukların dengeli dağılımından da genel memnuniyet oranının ortaya çıktığı görülür. Bölümlerdeki akademik personel sayısı da genel anlamda kabul gören, memnun kalınan bir başlık olarak belirir. Ancak fakültedeki idari personel sayısı konusunda memnuniyet düzeyinin net bir şekilde düştüğünü söylemek yerindedir. Daha dramatik bir düşüş ise fakülte destek personeli konusundaki cevaplarda ortaya çıkar. Hiç memnun olmayan ve memnun olmayanların oranı keskin bir şekilde %58’e ulaşır. Buraya kadar verilen cevapların tersine bir tablo ortaya çıkar bu bölümde.</w:t>
      </w:r>
    </w:p>
    <w:p w:rsidR="003413C5" w:rsidRDefault="003413C5" w:rsidP="003413C5">
      <w:pPr>
        <w:jc w:val="both"/>
        <w:rPr>
          <w:rFonts w:ascii="Times New Roman" w:hAnsi="Times New Roman" w:cs="Times New Roman"/>
          <w:sz w:val="24"/>
          <w:szCs w:val="24"/>
        </w:rPr>
      </w:pPr>
      <w:r>
        <w:rPr>
          <w:rFonts w:ascii="Times New Roman" w:hAnsi="Times New Roman" w:cs="Times New Roman"/>
          <w:sz w:val="24"/>
          <w:szCs w:val="24"/>
        </w:rPr>
        <w:t>Öğrenci/öğretim faaliyetlerine odaklanılan sorulardaysa ortaya çıkan tablo şöyledir:</w:t>
      </w:r>
    </w:p>
    <w:p w:rsidR="003413C5" w:rsidRDefault="003413C5" w:rsidP="003413C5">
      <w:pPr>
        <w:jc w:val="both"/>
        <w:rPr>
          <w:rFonts w:ascii="Times New Roman" w:hAnsi="Times New Roman" w:cs="Times New Roman"/>
          <w:sz w:val="24"/>
          <w:szCs w:val="24"/>
        </w:rPr>
      </w:pPr>
      <w:r>
        <w:rPr>
          <w:rFonts w:ascii="Times New Roman" w:hAnsi="Times New Roman" w:cs="Times New Roman"/>
          <w:sz w:val="24"/>
          <w:szCs w:val="24"/>
        </w:rPr>
        <w:t xml:space="preserve">Göze ilk çarpan, lisans öğrencilerinin kalitesinin büyük oranda yeterli görülmemesi olur. Memnun olmayan ve hiç memnun olmayanların oranı %62’nin üzerindedir. Öğrenci niteliğine mukabil öğrenci sayısı büyük oranda memnun kalınan bir başlık olur. Programdaki derslerin niteliği ve derslerin birbiriyle olan ilişkisiyse hemen hemen yarı yarıya olacak şekilde memnuniyetle karşılanır. Ancak bu son iki başlıktaki %28,9 kararsızlık oranı, üzerinde durulması gereken bir konudur. Zira, üniversiteye, kendi bölümüne yabancı değilse şayet kararsız olan personel, bu konuda şüpheli olduklarının göstergesidir ki, müfredatlarda dikkate alınması gereken bir husus olarak ayrıca üzerinde düşünülebilir. Benzer kararsızlık, lisansüstüne kabul edilen öğrencilerin niteliği ve sayısı konusunda yaşanır. Her iki başlıkta da %30’un üzerinde kararsızlık söz konusudur. Ancak kabul edilen öğrencilerin niteliği konusunda memnun olamayan ve hiç memnun olmayanların oranı %40’ın üzerindedir ki üzerinde ciddi olarak durulması gereken bir konudur. Zira öğrenciler sınavla alındığı halde ortaya çıkan bu tablo, kararsızların oranı da düşünüldüğünde, üzerine eğilinmesi gereken bir konu olduğunu gösterir. Lisansüstü derslerin niteliği ve birbiriyle olan ilişkisi konusunda da benzer bir tablo ortaya çıkmış, kararsızların oranı en yüksek düzeye çıkmış, memnuniyet, düşük sayılabilecek bir oranda kalmıştır. Ders yüklerinin uygunluğu, ders yüküyle AKTS gibi konulardaysa ortalama bir memnuniyet düzeyi ortaya çıkar. Fakülte öğretim üyeleri arasındaki iletişim ve iş birliği konusunda ortaya çıkan tablo birbirine çok yakın oranlarda ve oldukça parçalı bir tablodur ki, cevaplar arasında en ilginç dağılımın yaşandığı grafiktir denilebilir. Buna mukabil öğretim elemanları ve idarî personel arasındaki iletişimde memnuniyet %50 üzerinde bir orana sahiptir. Fakülte öğretim elemanları ve öğrenciler arasındaki ve birim öğretim elemanlarıyla öğrenciler arasındaki iletişimin oranı bir nebze daha yüksek görünür. Fakat bu soruların cevabı, </w:t>
      </w:r>
      <w:r>
        <w:rPr>
          <w:rFonts w:ascii="Times New Roman" w:hAnsi="Times New Roman" w:cs="Times New Roman"/>
          <w:sz w:val="24"/>
          <w:szCs w:val="24"/>
        </w:rPr>
        <w:lastRenderedPageBreak/>
        <w:t>öğrencilerin benzer sorulara verdikleri cevaplarla birlikte okunması gerektiğinden onların da dikkate alınması, birlikte yorumlanması elzemdir. Birim öğretim elemanlarının kendi arasındaki ve idarî personelle arasındaki iletişim konularında da yarı yarıya bir memnuniyet düzeyinin ortaya çıktığı görülür. Bölüm başkanlarına ulaşabilme konusundaysa memnuniyetin üst düzeyde olduğu görülür. Fakültede diğer birimlerle iletişim kurma ve kurum içi haberleşme konusunda da memnuniyet yüksek düzeydedir. En yüksek memnuniyet düzeyi ise fakülte internet sitesinin yeterliğidir. Ancak bu konu da YÖKAK kriterleriyle birlikte düşünülüp değerlendirilmesi gereken bir konu olduğundan belirlenen ölçütlere uygunluğunun verilen cevaplarla ne derece uyuştuğu kontrol edilmeye muhtaçtır.</w:t>
      </w:r>
    </w:p>
    <w:p w:rsidR="003413C5" w:rsidRDefault="003413C5" w:rsidP="003413C5">
      <w:pPr>
        <w:jc w:val="both"/>
        <w:rPr>
          <w:rFonts w:ascii="Times New Roman" w:hAnsi="Times New Roman" w:cs="Times New Roman"/>
          <w:sz w:val="24"/>
          <w:szCs w:val="24"/>
        </w:rPr>
      </w:pPr>
      <w:r>
        <w:rPr>
          <w:rFonts w:ascii="Times New Roman" w:hAnsi="Times New Roman" w:cs="Times New Roman"/>
          <w:sz w:val="24"/>
          <w:szCs w:val="24"/>
        </w:rPr>
        <w:t>Çalışılan ortamın temizliği konusunda memnuniyet düzeyi yetersiz olarak addedilmiştir. Destek personeli konusunda memnuniyet düzeyiyle beraber düşünüldüğünde bu cevabın ortaya çıkması doğaldır. Bu ve benzeri sorulara öğrencilerin verdikleri cevaplar da dikkate alınarak bir karara varmak daha doğru olacaktır. Anketteki en düşük memnuniyet düzeyi, oda yetersizliği konusunda ortaya çıkar. Memnun olmayan ve hiç memnun olmayanların oranı %60’tır. Hemen hemen aynı memnuniyetsizlik oranı araç gereç temini başlığında ortaya çıkar. O da aynı oranda olumsuz cevabın ortaya çıkmasını sağlar. İnternet konusunda yarıdan fazla personel memnun olduğunu dile getirirken aynı oran bakım onarım hizmetleri konusunda ortaya çıkmaz, memnuniyet oranı bu başlıkta düşer. Benzer şekilde çok amaçlı salonların yetersiz olduğunun düşünüldüğü sonucunun da çıktığı görülür.</w:t>
      </w:r>
    </w:p>
    <w:p w:rsidR="003413C5" w:rsidRDefault="003413C5" w:rsidP="003413C5">
      <w:pPr>
        <w:jc w:val="both"/>
        <w:rPr>
          <w:rFonts w:ascii="Times New Roman" w:hAnsi="Times New Roman" w:cs="Times New Roman"/>
          <w:sz w:val="24"/>
          <w:szCs w:val="24"/>
        </w:rPr>
      </w:pPr>
      <w:r>
        <w:rPr>
          <w:rFonts w:ascii="Times New Roman" w:hAnsi="Times New Roman" w:cs="Times New Roman"/>
          <w:sz w:val="24"/>
          <w:szCs w:val="24"/>
        </w:rPr>
        <w:t>Tüm sorulardan sonra, tüm olumsuz cevaplara rağmen akademik personelin fakülte konusunda genel memnuniyet düzeyinin %65 üzerinde bir orana sahip olduğu görülür. Fakültenin beklentileri karşılama düzeyi de benzer oranda ortaya çıkar. Kendini fakültenin bir parçası görme konusunda da %66’nın üzerinde bir oranın ortaya çıktığı görülür.</w:t>
      </w:r>
    </w:p>
    <w:p w:rsidR="00982ADF" w:rsidRDefault="00982ADF" w:rsidP="003413C5">
      <w:pPr>
        <w:jc w:val="both"/>
      </w:pPr>
    </w:p>
    <w:sectPr w:rsidR="0098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34051"/>
    <w:multiLevelType w:val="hybridMultilevel"/>
    <w:tmpl w:val="13ECB110"/>
    <w:lvl w:ilvl="0" w:tplc="FA18121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16cid:durableId="47379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48"/>
    <w:rsid w:val="003413C5"/>
    <w:rsid w:val="005B0708"/>
    <w:rsid w:val="0079335C"/>
    <w:rsid w:val="00982ADF"/>
    <w:rsid w:val="00C214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4EF5"/>
  <w15:chartTrackingRefBased/>
  <w15:docId w15:val="{003EFA8B-0EBF-4F6C-AFC3-8D96FCCE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3C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Fizik-ULGEN</dc:creator>
  <cp:keywords/>
  <dc:description/>
  <cp:lastModifiedBy>ide</cp:lastModifiedBy>
  <cp:revision>3</cp:revision>
  <dcterms:created xsi:type="dcterms:W3CDTF">2024-12-11T08:55:00Z</dcterms:created>
  <dcterms:modified xsi:type="dcterms:W3CDTF">2024-12-11T12:50:00Z</dcterms:modified>
</cp:coreProperties>
</file>